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1" w:name="_GoBack"/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名山区体育中心维修维护项目材料采购项目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招标结果公告</w:t>
      </w:r>
    </w:p>
    <w:bookmarkEnd w:id="1"/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项目名称：名山区体育中心维修维护项目材料采购项目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2402B9EA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代理机构：四川弘源利华建设项目管理有限公司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建设地点：雅安市名山区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水电材料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材料</w:t>
      </w:r>
    </w:p>
    <w:p w14:paraId="18D0D6E6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招标方式：库内-竞争性磋商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投标截至时间：2025-12-08 16:00</w:t>
      </w:r>
    </w:p>
    <w:p w14:paraId="4591B68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开标时间：2025-12-08 16:00</w:t>
      </w:r>
    </w:p>
    <w:p w14:paraId="562EC5B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开标地点：雅安市雨城区建筑业协会4楼</w:t>
      </w:r>
    </w:p>
    <w:p w14:paraId="2837570E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7A3EB72D">
      <w:pPr>
        <w:spacing w:line="480" w:lineRule="auto"/>
        <w:rPr>
          <w:rFonts w:hint="eastAsia" w:ascii="宋体" w:hAnsi="宋体" w:eastAsia="宋体"/>
          <w:sz w:val="24"/>
        </w:rPr>
      </w:pP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评标结果</w:t>
      </w:r>
    </w:p>
    <w:p w14:paraId="7E4159E3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公告发布时间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2025-12-09 11:55</w:t>
      </w:r>
    </w:p>
    <w:p w14:paraId="37C90BD7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公告公示时间：5个工作日（  2025-12-09  至  2025-12-1</w:t>
      </w:r>
      <w:r>
        <w:rPr>
          <w:rFonts w:hint="eastAsia" w:ascii="宋体" w:hAnsi="宋体" w:eastAsia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 xml:space="preserve">  )</w:t>
      </w:r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报名单位家数：4</w:t>
      </w:r>
    </w:p>
    <w:p w14:paraId="3AEEDEA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提交投标文件家数：详见评审报告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A8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074" w:type="dxa"/>
          </w:tcPr>
          <w:p w14:paraId="212AAF3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中标候选人顺序</w:t>
            </w:r>
          </w:p>
        </w:tc>
        <w:tc>
          <w:tcPr>
            <w:tcW w:w="2074" w:type="dxa"/>
          </w:tcPr>
          <w:p w14:paraId="7D908760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供应商名称</w:t>
            </w:r>
          </w:p>
        </w:tc>
        <w:tc>
          <w:tcPr>
            <w:tcW w:w="2074" w:type="dxa"/>
          </w:tcPr>
          <w:p w14:paraId="2CA6692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供应商报价</w:t>
            </w:r>
          </w:p>
        </w:tc>
        <w:tc>
          <w:tcPr>
            <w:tcW w:w="2074" w:type="dxa"/>
          </w:tcPr>
          <w:p w14:paraId="071C0F8D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评审得分</w:t>
            </w:r>
          </w:p>
        </w:tc>
      </w:tr>
      <w:tr w14:paraId="299E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684BAB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第一中标候选人</w:t>
            </w:r>
          </w:p>
        </w:tc>
        <w:tc>
          <w:tcPr>
            <w:tcW w:w="2074" w:type="dxa"/>
          </w:tcPr>
          <w:p w14:paraId="1CFBC33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雅安市名山区照林建材经营部（个体工商户）</w:t>
            </w:r>
          </w:p>
        </w:tc>
        <w:tc>
          <w:tcPr>
            <w:tcW w:w="2074" w:type="dxa"/>
          </w:tcPr>
          <w:p w14:paraId="017BF7E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以第三方审计单位审定后的价格下浮5%</w:t>
            </w:r>
            <w:r>
              <w:rPr>
                <w:rFonts w:hint="eastAsia" w:ascii="宋体" w:hAnsi="宋体" w:eastAsia="宋体"/>
                <w:sz w:val="24"/>
              </w:rPr>
              <w:cr/>
            </w:r>
            <w:r>
              <w:rPr>
                <w:rFonts w:hint="eastAsia" w:ascii="宋体" w:hAnsi="宋体" w:eastAsia="宋体"/>
                <w:sz w:val="24"/>
              </w:rPr>
              <w:t>
</w:t>
            </w:r>
            <w:r>
              <w:rPr>
                <w:rFonts w:hint="eastAsia" w:ascii="宋体" w:hAnsi="宋体" w:eastAsia="宋体"/>
                <w:sz w:val="24"/>
              </w:rPr>
              <w:cr/>
            </w:r>
            <w:r>
              <w:rPr>
                <w:rFonts w:hint="eastAsia" w:ascii="宋体" w:hAnsi="宋体" w:eastAsia="宋体"/>
                <w:sz w:val="24"/>
              </w:rPr>
              <w:t>
</w:t>
            </w:r>
          </w:p>
        </w:tc>
        <w:tc>
          <w:tcPr>
            <w:tcW w:w="2074" w:type="dxa"/>
          </w:tcPr>
          <w:p w14:paraId="0BE34A1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285.00</w:t>
            </w:r>
          </w:p>
        </w:tc>
      </w:tr>
      <w:tr w14:paraId="24F6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74FF6B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第二中标候选人</w:t>
            </w:r>
          </w:p>
        </w:tc>
        <w:tc>
          <w:tcPr>
            <w:tcW w:w="2074" w:type="dxa"/>
          </w:tcPr>
          <w:p w14:paraId="31B7DA8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雅安前邦商贸有限公司</w:t>
            </w:r>
          </w:p>
        </w:tc>
        <w:tc>
          <w:tcPr>
            <w:tcW w:w="2074" w:type="dxa"/>
          </w:tcPr>
          <w:p w14:paraId="7547ABB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以第三方审计单位审定后的价格下浮2.9%</w:t>
            </w:r>
          </w:p>
        </w:tc>
        <w:tc>
          <w:tcPr>
            <w:tcW w:w="2074" w:type="dxa"/>
          </w:tcPr>
          <w:p w14:paraId="59942FB3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275.55</w:t>
            </w:r>
          </w:p>
        </w:tc>
      </w:tr>
      <w:tr w14:paraId="573DD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313EE72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第三中标候选人</w:t>
            </w:r>
          </w:p>
        </w:tc>
        <w:tc>
          <w:tcPr>
            <w:tcW w:w="2074" w:type="dxa"/>
          </w:tcPr>
          <w:p w14:paraId="6EAF5B6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雅安市名山区云雅防水建材经营部</w:t>
            </w:r>
          </w:p>
        </w:tc>
        <w:tc>
          <w:tcPr>
            <w:tcW w:w="2074" w:type="dxa"/>
          </w:tcPr>
          <w:p w14:paraId="5853B13A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以第三方审计单位审定后的价格下浮3.2%</w:t>
            </w:r>
          </w:p>
        </w:tc>
        <w:tc>
          <w:tcPr>
            <w:tcW w:w="2074" w:type="dxa"/>
          </w:tcPr>
          <w:p w14:paraId="1DC2DA4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240.82</w:t>
            </w:r>
          </w:p>
        </w:tc>
      </w:tr>
    </w:tbl>
    <w:p w14:paraId="74D91257">
      <w:pPr>
        <w:rPr>
          <w:rFonts w:hint="eastAsia"/>
        </w:rPr>
      </w:pPr>
    </w:p>
    <w:p w14:paraId="09D48B97">
      <w:pPr>
        <w:rPr>
          <w:rFonts w:hint="eastAsia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雅安市名山区照林建材经营部（个体工商户）</w:t>
      </w:r>
    </w:p>
    <w:p w14:paraId="4F489B3D">
      <w:pPr>
        <w:jc w:val="center"/>
        <w:rPr>
          <w:rFonts w:hint="eastAsia"/>
        </w:rPr>
      </w:pPr>
    </w:p>
    <w:p w14:paraId="0FEA4276">
      <w:pPr>
        <w:jc w:val="center"/>
        <w:rPr>
          <w:rFonts w:hint="eastAsia"/>
        </w:rPr>
      </w:pPr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26114C"/>
    <w:rsid w:val="0041114F"/>
    <w:rsid w:val="00522F1D"/>
    <w:rsid w:val="006E4D11"/>
    <w:rsid w:val="007931C9"/>
    <w:rsid w:val="00796851"/>
    <w:rsid w:val="007C293C"/>
    <w:rsid w:val="008531A5"/>
    <w:rsid w:val="00877C25"/>
    <w:rsid w:val="00935E81"/>
    <w:rsid w:val="0096563A"/>
    <w:rsid w:val="00B20F81"/>
    <w:rsid w:val="00C51B4D"/>
    <w:rsid w:val="00CA0AF1"/>
    <w:rsid w:val="00D6295B"/>
    <w:rsid w:val="00EE2EFB"/>
    <w:rsid w:val="04867A16"/>
    <w:rsid w:val="1D666D95"/>
    <w:rsid w:val="50DE6667"/>
    <w:rsid w:val="55FD758F"/>
    <w:rsid w:val="77A0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485</Characters>
  <Lines>29</Lines>
  <Paragraphs>41</Paragraphs>
  <TotalTime>41</TotalTime>
  <ScaleCrop>false</ScaleCrop>
  <LinksUpToDate>false</LinksUpToDate>
  <CharactersWithSpaces>496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CCJS-06 杨</cp:lastModifiedBy>
  <dcterms:modified xsi:type="dcterms:W3CDTF">2025-12-09T06:42:32Z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eyJoZGlkIjoiNGZhMDViNjIyZjM2ZTdmY2UzM2Y3M2FlYmQ4OGYwZGUiLCJ1c2VySWQiOiIxMjE0NzkzNjgyIn0=</vt:lpwstr>
  </property>
  <property fmtid="{D5CDD505-2E9C-101B-9397-08002B2CF9AE}" pid="3" name="KSOProductBuildVer">
    <vt:lpwstr>2052-12.1.0.24034</vt:lpwstr>
  </property>
  <property fmtid="{D5CDD505-2E9C-101B-9397-08002B2CF9AE}" pid="4" name="ICV">
    <vt:lpwstr>F645A55EC8FD4159985156B1CC6AD6BB_12</vt:lpwstr>
  </property>
</Properties>
</file>